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557E1B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2400/13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20.04</w:t>
      </w:r>
      <w:r w:rsidR="00062EA2">
        <w:rPr>
          <w:rFonts w:ascii="Arial" w:hAnsi="Arial"/>
          <w:sz w:val="18"/>
          <w:szCs w:val="18"/>
        </w:rPr>
        <w:t>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8B356C" w:rsidRDefault="008B356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A67449" w:rsidRDefault="00A6744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A67449" w:rsidRPr="00AD381A" w:rsidRDefault="00A67449" w:rsidP="008C7138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B356C" w:rsidRDefault="008B356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557E1B" w:rsidRPr="00557E1B">
        <w:rPr>
          <w:rFonts w:ascii="Arial" w:hAnsi="Arial" w:cs="Arial"/>
          <w:b/>
          <w:sz w:val="18"/>
          <w:szCs w:val="18"/>
        </w:rPr>
        <w:t>Dostawa energii elektrycznej</w:t>
      </w:r>
      <w:r w:rsidR="00557E1B">
        <w:rPr>
          <w:rFonts w:ascii="Arial" w:hAnsi="Arial" w:cs="Arial"/>
          <w:b/>
          <w:sz w:val="18"/>
          <w:szCs w:val="18"/>
        </w:rPr>
        <w:t>.</w:t>
      </w:r>
    </w:p>
    <w:p w:rsidR="00E24AE1" w:rsidRDefault="00E24AE1" w:rsidP="002435CC">
      <w:pPr>
        <w:rPr>
          <w:rFonts w:ascii="Arial" w:hAnsi="Arial" w:cs="Arial"/>
          <w:bCs/>
          <w:sz w:val="18"/>
          <w:szCs w:val="18"/>
        </w:rPr>
      </w:pPr>
    </w:p>
    <w:p w:rsidR="00454805" w:rsidRDefault="00454805" w:rsidP="002435CC">
      <w:pPr>
        <w:rPr>
          <w:rFonts w:ascii="Arial" w:hAnsi="Arial" w:cs="Arial"/>
          <w:bCs/>
          <w:sz w:val="18"/>
          <w:szCs w:val="18"/>
        </w:rPr>
      </w:pPr>
    </w:p>
    <w:p w:rsidR="00A67449" w:rsidRDefault="00A67449" w:rsidP="002435CC">
      <w:pPr>
        <w:rPr>
          <w:rFonts w:ascii="Arial" w:hAnsi="Arial" w:cs="Arial"/>
          <w:bCs/>
          <w:sz w:val="18"/>
          <w:szCs w:val="18"/>
        </w:rPr>
      </w:pPr>
    </w:p>
    <w:p w:rsidR="00A67449" w:rsidRDefault="00A67449" w:rsidP="002435CC">
      <w:pPr>
        <w:rPr>
          <w:rFonts w:ascii="Arial" w:hAnsi="Arial" w:cs="Arial"/>
          <w:bCs/>
          <w:sz w:val="18"/>
          <w:szCs w:val="18"/>
        </w:rPr>
      </w:pPr>
    </w:p>
    <w:p w:rsidR="00914535" w:rsidRDefault="00914535" w:rsidP="008B356C">
      <w:pPr>
        <w:rPr>
          <w:rFonts w:ascii="Arial" w:hAnsi="Arial" w:cs="Arial"/>
          <w:bCs/>
          <w:sz w:val="18"/>
          <w:szCs w:val="18"/>
        </w:rPr>
      </w:pPr>
    </w:p>
    <w:p w:rsidR="00E24AE1" w:rsidRDefault="00557E1B" w:rsidP="00EB5301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ODPOWIEDŹ NA PYTANIE</w:t>
      </w:r>
      <w:r w:rsidR="005F05B8">
        <w:rPr>
          <w:rFonts w:ascii="Arial" w:hAnsi="Arial" w:cs="Arial"/>
          <w:b/>
          <w:bCs/>
          <w:sz w:val="18"/>
          <w:szCs w:val="18"/>
        </w:rPr>
        <w:t xml:space="preserve">, </w:t>
      </w:r>
      <w:r w:rsidR="00E24AE1" w:rsidRPr="00E24AE1">
        <w:rPr>
          <w:rFonts w:ascii="Arial" w:hAnsi="Arial" w:cs="Arial"/>
          <w:b/>
          <w:bCs/>
          <w:sz w:val="18"/>
          <w:szCs w:val="18"/>
        </w:rPr>
        <w:t>ZMIANA TREŚCI OGŁOSZENIA I PRZEDŁUŻENIE TERMINU SKŁADANIA OFERT</w:t>
      </w:r>
    </w:p>
    <w:p w:rsidR="00EB5301" w:rsidRDefault="00EB5301" w:rsidP="00EB5301">
      <w:pPr>
        <w:jc w:val="center"/>
        <w:rPr>
          <w:rFonts w:ascii="Arial" w:hAnsi="Arial" w:cs="Arial"/>
          <w:bCs/>
          <w:sz w:val="18"/>
          <w:szCs w:val="18"/>
        </w:rPr>
      </w:pPr>
    </w:p>
    <w:p w:rsidR="00A67449" w:rsidRDefault="00A67449" w:rsidP="00EB5301">
      <w:pPr>
        <w:jc w:val="center"/>
        <w:rPr>
          <w:rFonts w:ascii="Arial" w:hAnsi="Arial" w:cs="Arial"/>
          <w:bCs/>
          <w:sz w:val="18"/>
          <w:szCs w:val="18"/>
        </w:rPr>
      </w:pPr>
    </w:p>
    <w:p w:rsidR="00A67449" w:rsidRDefault="00A67449" w:rsidP="00EB5301">
      <w:pPr>
        <w:jc w:val="center"/>
        <w:rPr>
          <w:rFonts w:ascii="Arial" w:hAnsi="Arial" w:cs="Arial"/>
          <w:bCs/>
          <w:sz w:val="18"/>
          <w:szCs w:val="18"/>
        </w:rPr>
      </w:pPr>
    </w:p>
    <w:p w:rsidR="00A67449" w:rsidRPr="00EB5301" w:rsidRDefault="00A67449" w:rsidP="00EB5301">
      <w:pPr>
        <w:jc w:val="center"/>
        <w:rPr>
          <w:rFonts w:ascii="Arial" w:hAnsi="Arial" w:cs="Arial"/>
          <w:bCs/>
          <w:sz w:val="18"/>
          <w:szCs w:val="18"/>
        </w:rPr>
      </w:pPr>
    </w:p>
    <w:p w:rsidR="005F05B8" w:rsidRPr="005F05B8" w:rsidRDefault="005F05B8" w:rsidP="005F05B8">
      <w:pPr>
        <w:keepNext/>
        <w:numPr>
          <w:ilvl w:val="0"/>
          <w:numId w:val="20"/>
        </w:numPr>
        <w:tabs>
          <w:tab w:val="left" w:pos="284"/>
        </w:tabs>
        <w:spacing w:line="276" w:lineRule="auto"/>
        <w:ind w:firstLine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F05B8">
        <w:rPr>
          <w:rFonts w:ascii="Arial" w:hAnsi="Arial" w:cs="Arial"/>
          <w:b/>
          <w:sz w:val="18"/>
          <w:szCs w:val="18"/>
        </w:rPr>
        <w:t xml:space="preserve">    W związku z otrzymanymi zapytaniami wykonawców, działając na podstawie art. 38 ust. 2 ustawy z dnia 29 stycznia 2004 r – Prawo zamówień publicznych </w:t>
      </w:r>
      <w:r w:rsidRPr="005F05B8">
        <w:rPr>
          <w:rFonts w:ascii="Arial" w:hAnsi="Arial" w:cs="Arial"/>
          <w:sz w:val="18"/>
          <w:szCs w:val="18"/>
        </w:rPr>
        <w:t>(tekst jednolity: Dz. U. z 2019 r. poz. 1843)</w:t>
      </w:r>
      <w:r w:rsidRPr="005F05B8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5F05B8" w:rsidRP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F05B8">
        <w:rPr>
          <w:rFonts w:ascii="Arial" w:hAnsi="Arial" w:cs="Arial"/>
          <w:b/>
          <w:bCs/>
          <w:sz w:val="18"/>
          <w:szCs w:val="18"/>
        </w:rPr>
        <w:t>Pytanie:</w:t>
      </w:r>
    </w:p>
    <w:p w:rsidR="00557E1B" w:rsidRPr="00557E1B" w:rsidRDefault="00557E1B" w:rsidP="005F05B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Z</w:t>
      </w:r>
      <w:r w:rsidRPr="00557E1B">
        <w:rPr>
          <w:rFonts w:ascii="Arial" w:hAnsi="Arial" w:cs="Arial"/>
          <w:bCs/>
          <w:sz w:val="18"/>
          <w:szCs w:val="18"/>
        </w:rPr>
        <w:t>wracam się z prośbą o przesunięcie terminu składania ofert na 22 kwietnia do godziny 13:00.</w:t>
      </w:r>
    </w:p>
    <w:p w:rsidR="005F05B8" w:rsidRP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F05B8">
        <w:rPr>
          <w:rFonts w:ascii="Arial" w:hAnsi="Arial" w:cs="Arial"/>
          <w:b/>
          <w:bCs/>
          <w:sz w:val="18"/>
          <w:szCs w:val="18"/>
        </w:rPr>
        <w:t>Odpowiedź:</w:t>
      </w:r>
    </w:p>
    <w:p w:rsidR="005F05B8" w:rsidRDefault="00EB7AB1" w:rsidP="00544B83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7AB1">
        <w:rPr>
          <w:rFonts w:ascii="Arial" w:hAnsi="Arial" w:cs="Arial"/>
          <w:iCs/>
          <w:color w:val="000000"/>
          <w:sz w:val="18"/>
          <w:szCs w:val="18"/>
        </w:rPr>
        <w:t>Zmiana treści ogłoszenia</w:t>
      </w:r>
      <w:r w:rsidR="002B1AF9">
        <w:rPr>
          <w:rFonts w:ascii="Arial" w:hAnsi="Arial" w:cs="Arial"/>
          <w:iCs/>
          <w:color w:val="000000"/>
          <w:sz w:val="18"/>
          <w:szCs w:val="18"/>
        </w:rPr>
        <w:t>.</w:t>
      </w:r>
    </w:p>
    <w:p w:rsidR="002B1AF9" w:rsidRPr="00557E1B" w:rsidRDefault="002B1AF9" w:rsidP="00557E1B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73139A" w:rsidRDefault="0073139A" w:rsidP="002B1AF9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73139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73139A">
        <w:rPr>
          <w:rFonts w:ascii="Arial" w:hAnsi="Arial"/>
          <w:b/>
          <w:sz w:val="18"/>
          <w:szCs w:val="18"/>
        </w:rPr>
        <w:t>Zamawiający, na postawie art. 38 ustawy z dnia 29 stycznia 2004 r. – Prawo zamówień publicznych</w:t>
      </w:r>
      <w:r w:rsidRPr="0073139A">
        <w:rPr>
          <w:rFonts w:ascii="Arial" w:hAnsi="Arial"/>
          <w:sz w:val="18"/>
          <w:szCs w:val="18"/>
        </w:rPr>
        <w:t xml:space="preserve"> (Dz.U. z </w:t>
      </w:r>
      <w:r>
        <w:rPr>
          <w:rFonts w:ascii="Arial" w:hAnsi="Arial"/>
          <w:sz w:val="18"/>
          <w:szCs w:val="18"/>
        </w:rPr>
        <w:t>2019 r. poz. 1843</w:t>
      </w:r>
      <w:r w:rsidRPr="0073139A">
        <w:rPr>
          <w:rFonts w:ascii="Arial" w:hAnsi="Arial"/>
          <w:sz w:val="18"/>
          <w:szCs w:val="18"/>
        </w:rPr>
        <w:t xml:space="preserve">) </w:t>
      </w:r>
      <w:r w:rsidRPr="0073139A">
        <w:rPr>
          <w:rFonts w:ascii="Arial" w:hAnsi="Arial"/>
          <w:b/>
          <w:sz w:val="18"/>
          <w:szCs w:val="18"/>
        </w:rPr>
        <w:t>uprzejmie informuje że</w:t>
      </w:r>
      <w:r w:rsidRPr="0073139A">
        <w:rPr>
          <w:rFonts w:ascii="Arial" w:hAnsi="Arial"/>
          <w:sz w:val="18"/>
          <w:szCs w:val="18"/>
        </w:rPr>
        <w:t xml:space="preserve">, </w:t>
      </w:r>
    </w:p>
    <w:p w:rsidR="002B1AF9" w:rsidRPr="002B1AF9" w:rsidRDefault="002B1AF9" w:rsidP="002B1AF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73139A" w:rsidRPr="0073139A" w:rsidRDefault="0073139A" w:rsidP="0073139A">
      <w:pPr>
        <w:pStyle w:val="Akapitzlist"/>
        <w:spacing w:after="200" w:line="276" w:lineRule="auto"/>
        <w:ind w:left="426"/>
        <w:rPr>
          <w:rFonts w:ascii="Arial" w:hAnsi="Arial" w:cs="Arial"/>
          <w:bCs/>
          <w:iCs/>
          <w:color w:val="000000"/>
          <w:sz w:val="18"/>
          <w:szCs w:val="18"/>
        </w:rPr>
      </w:pP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1. Przedłuża termin składania ofert 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do dnia </w:t>
      </w:r>
      <w:r w:rsidR="00557E1B">
        <w:rPr>
          <w:rFonts w:ascii="Arial" w:hAnsi="Arial" w:cs="Arial"/>
          <w:bCs/>
          <w:iCs/>
          <w:color w:val="000000"/>
          <w:sz w:val="18"/>
          <w:szCs w:val="18"/>
        </w:rPr>
        <w:t>22.04</w:t>
      </w:r>
      <w:r>
        <w:rPr>
          <w:rFonts w:ascii="Arial" w:hAnsi="Arial" w:cs="Arial"/>
          <w:bCs/>
          <w:iCs/>
          <w:color w:val="000000"/>
          <w:sz w:val="18"/>
          <w:szCs w:val="18"/>
        </w:rPr>
        <w:t>.2020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 do</w:t>
      </w: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557E1B">
        <w:rPr>
          <w:rFonts w:ascii="Arial" w:hAnsi="Arial" w:cs="Arial"/>
          <w:bCs/>
          <w:iCs/>
          <w:color w:val="000000"/>
          <w:sz w:val="18"/>
          <w:szCs w:val="18"/>
        </w:rPr>
        <w:t>godz. 13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.00. </w:t>
      </w:r>
    </w:p>
    <w:p w:rsidR="0073139A" w:rsidRPr="0073139A" w:rsidRDefault="0073139A" w:rsidP="0073139A">
      <w:pPr>
        <w:spacing w:after="200"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</w:t>
      </w: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Oferty zostaną otwarte w siedzibie Zamawiającego, </w:t>
      </w:r>
      <w:r w:rsidR="00557E1B">
        <w:rPr>
          <w:rFonts w:ascii="Arial" w:hAnsi="Arial" w:cs="Arial"/>
          <w:bCs/>
          <w:iCs/>
          <w:color w:val="000000"/>
          <w:sz w:val="18"/>
          <w:szCs w:val="18"/>
        </w:rPr>
        <w:t>w dniu 22.04.2020 r. o godz. 13.3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>0.</w:t>
      </w:r>
    </w:p>
    <w:p w:rsidR="008B356C" w:rsidRPr="00EB5301" w:rsidRDefault="00047123" w:rsidP="00EB5301">
      <w:pPr>
        <w:pStyle w:val="Akapitzlist"/>
        <w:spacing w:after="200" w:line="276" w:lineRule="auto"/>
        <w:ind w:left="426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2. Zmienia treść</w:t>
      </w:r>
      <w:r w:rsidR="0073139A"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 ogłoszenia w zakresie terminu składania ofert</w:t>
      </w:r>
      <w:r w:rsidR="0073139A">
        <w:rPr>
          <w:rFonts w:ascii="Arial" w:hAnsi="Arial" w:cs="Arial"/>
          <w:bCs/>
          <w:iCs/>
          <w:color w:val="000000"/>
          <w:sz w:val="18"/>
          <w:szCs w:val="18"/>
        </w:rPr>
        <w:t>.</w:t>
      </w:r>
    </w:p>
    <w:p w:rsidR="00136F98" w:rsidRDefault="00136F98" w:rsidP="00136F98">
      <w:pPr>
        <w:rPr>
          <w:sz w:val="16"/>
          <w:szCs w:val="16"/>
        </w:rPr>
      </w:pPr>
    </w:p>
    <w:p w:rsidR="00EB5301" w:rsidRDefault="00EB5301" w:rsidP="00136F98">
      <w:pPr>
        <w:rPr>
          <w:sz w:val="16"/>
          <w:szCs w:val="16"/>
        </w:rPr>
      </w:pPr>
    </w:p>
    <w:p w:rsidR="00EB5301" w:rsidRDefault="00EB5301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D1" w:rsidRDefault="00784ED1">
      <w:r>
        <w:separator/>
      </w:r>
    </w:p>
  </w:endnote>
  <w:endnote w:type="continuationSeparator" w:id="0">
    <w:p w:rsidR="00784ED1" w:rsidRDefault="0078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49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D1" w:rsidRDefault="00784ED1">
      <w:r>
        <w:separator/>
      </w:r>
    </w:p>
  </w:footnote>
  <w:footnote w:type="continuationSeparator" w:id="0">
    <w:p w:rsidR="00784ED1" w:rsidRDefault="00784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9B34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4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36"/>
  </w:num>
  <w:num w:numId="12">
    <w:abstractNumId w:val="14"/>
  </w:num>
  <w:num w:numId="13">
    <w:abstractNumId w:val="29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37"/>
  </w:num>
  <w:num w:numId="19">
    <w:abstractNumId w:val="26"/>
  </w:num>
  <w:num w:numId="20">
    <w:abstractNumId w:val="19"/>
  </w:num>
  <w:num w:numId="21">
    <w:abstractNumId w:val="33"/>
  </w:num>
  <w:num w:numId="22">
    <w:abstractNumId w:val="25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47123"/>
    <w:rsid w:val="00054D38"/>
    <w:rsid w:val="00056F8B"/>
    <w:rsid w:val="00057263"/>
    <w:rsid w:val="00062388"/>
    <w:rsid w:val="00062EA2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1AF9"/>
    <w:rsid w:val="002B2C64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54805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4B83"/>
    <w:rsid w:val="0054504A"/>
    <w:rsid w:val="00547E75"/>
    <w:rsid w:val="005538D8"/>
    <w:rsid w:val="00557E1B"/>
    <w:rsid w:val="00561CD5"/>
    <w:rsid w:val="00566304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05B8"/>
    <w:rsid w:val="005F1183"/>
    <w:rsid w:val="005F1AC3"/>
    <w:rsid w:val="005F3404"/>
    <w:rsid w:val="005F589B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A3B80"/>
    <w:rsid w:val="006A4300"/>
    <w:rsid w:val="006A6BE6"/>
    <w:rsid w:val="006B497B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4ED1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424FD"/>
    <w:rsid w:val="00842F21"/>
    <w:rsid w:val="0084336D"/>
    <w:rsid w:val="00845374"/>
    <w:rsid w:val="00845A81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B356C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28C1"/>
    <w:rsid w:val="009D38D3"/>
    <w:rsid w:val="009E03D7"/>
    <w:rsid w:val="009F3E84"/>
    <w:rsid w:val="009F447C"/>
    <w:rsid w:val="009F4DED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67449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2088C"/>
    <w:rsid w:val="00B226A6"/>
    <w:rsid w:val="00B2512D"/>
    <w:rsid w:val="00B3625B"/>
    <w:rsid w:val="00B37028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4575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4AC2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54745"/>
    <w:rsid w:val="00D55F45"/>
    <w:rsid w:val="00D601FA"/>
    <w:rsid w:val="00D6583E"/>
    <w:rsid w:val="00D70750"/>
    <w:rsid w:val="00D75881"/>
    <w:rsid w:val="00D81748"/>
    <w:rsid w:val="00D8284E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B3944"/>
    <w:rsid w:val="00DC00C9"/>
    <w:rsid w:val="00DC314D"/>
    <w:rsid w:val="00DD16EF"/>
    <w:rsid w:val="00DD6379"/>
    <w:rsid w:val="00DD7BF2"/>
    <w:rsid w:val="00DE1A5C"/>
    <w:rsid w:val="00DE45DF"/>
    <w:rsid w:val="00DE4A00"/>
    <w:rsid w:val="00DE5648"/>
    <w:rsid w:val="00DE5731"/>
    <w:rsid w:val="00DF08BE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4AE1"/>
    <w:rsid w:val="00E26033"/>
    <w:rsid w:val="00E3229C"/>
    <w:rsid w:val="00E3240D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5301"/>
    <w:rsid w:val="00EB7210"/>
    <w:rsid w:val="00EB7AB1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435C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2ED8"/>
    <w:rsid w:val="00F5641C"/>
    <w:rsid w:val="00F60080"/>
    <w:rsid w:val="00F61095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14B"/>
    <w:rsid w:val="00FA7362"/>
    <w:rsid w:val="00FB04DC"/>
    <w:rsid w:val="00FB20D5"/>
    <w:rsid w:val="00FB374A"/>
    <w:rsid w:val="00FB497C"/>
    <w:rsid w:val="00FB5348"/>
    <w:rsid w:val="00FB5D18"/>
    <w:rsid w:val="00FC1DCD"/>
    <w:rsid w:val="00FC31B9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3C80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14B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A384-C18B-44C2-BA17-B7A36767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826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2148</cp:revision>
  <cp:lastPrinted>2019-10-02T05:59:00Z</cp:lastPrinted>
  <dcterms:created xsi:type="dcterms:W3CDTF">2018-03-08T08:22:00Z</dcterms:created>
  <dcterms:modified xsi:type="dcterms:W3CDTF">2020-04-20T08:08:00Z</dcterms:modified>
  <cp:category/>
</cp:coreProperties>
</file>